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968"/>
        <w:gridCol w:w="255"/>
        <w:gridCol w:w="813"/>
        <w:gridCol w:w="638"/>
        <w:gridCol w:w="1478"/>
        <w:gridCol w:w="1021"/>
        <w:gridCol w:w="721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SC-045-TW-2026</w:t>
            </w:r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Balkonüberdeckung Mecklenburger Allee 13-19, Schlosser- und Metallbauarbeiten</w:t>
            </w:r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Schlosser- und Metallbauarbeiten</w:t>
            </w:r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33CD880F" w:rsidR="00896ECA" w:rsidRPr="00896ECA" w:rsidRDefault="00984876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896E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6ECA"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1B1A1990" w:rsidR="00896ECA" w:rsidRDefault="00984876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896ECA"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2" w:name="OLE_LINK1"/>
            <w:bookmarkStart w:id="3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2"/>
            <w:bookmarkEnd w:id="3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6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7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>für mein/unser Unternehmen keine Ausschlussgründe gemäß 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für mein/unser Unternehmen ein Ausschlussgrund gemäß §</w:t>
            </w:r>
            <w:r w:rsidR="00711E66">
              <w:t> </w:t>
            </w:r>
            <w:r>
              <w:t xml:space="preserve"> 6e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440F2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57DE1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876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2928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692</Words>
  <Characters>5705</Characters>
  <Application>Microsoft Office Word</Application>
  <DocSecurity>0</DocSecurity>
  <Lines>47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Andreas Güttler</cp:lastModifiedBy>
  <cp:revision>2</cp:revision>
  <cp:lastPrinted>2012-07-02T09:24:00Z</cp:lastPrinted>
  <dcterms:created xsi:type="dcterms:W3CDTF">2026-02-10T11:05:00Z</dcterms:created>
  <dcterms:modified xsi:type="dcterms:W3CDTF">2026-02-10T11:05:00Z</dcterms:modified>
</cp:coreProperties>
</file>